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9D634" w14:textId="77777777" w:rsidR="003F3181" w:rsidRPr="0008257F" w:rsidRDefault="003F3181" w:rsidP="003F3181">
      <w:pPr>
        <w:spacing w:before="280" w:after="280"/>
        <w:jc w:val="right"/>
        <w:rPr>
          <w:rFonts w:ascii="Arial" w:eastAsia="Calibri" w:hAnsi="Arial" w:cs="Arial"/>
          <w:b/>
          <w:sz w:val="28"/>
          <w:szCs w:val="28"/>
        </w:rPr>
      </w:pPr>
      <w:r w:rsidRPr="0008257F">
        <w:rPr>
          <w:rFonts w:ascii="Arial" w:eastAsia="Calibri" w:hAnsi="Arial" w:cs="Arial"/>
          <w:b/>
          <w:sz w:val="28"/>
          <w:szCs w:val="28"/>
        </w:rPr>
        <w:t>Appendix-II</w:t>
      </w:r>
    </w:p>
    <w:p w14:paraId="1BEB5A1E" w14:textId="77777777" w:rsidR="003F3181" w:rsidRPr="0008257F" w:rsidRDefault="003F3181" w:rsidP="003F3181">
      <w:pPr>
        <w:spacing w:before="280" w:after="280"/>
        <w:jc w:val="right"/>
        <w:rPr>
          <w:rFonts w:ascii="Arial" w:eastAsia="Calibri" w:hAnsi="Arial" w:cs="Arial"/>
          <w:b/>
          <w:sz w:val="28"/>
          <w:szCs w:val="28"/>
        </w:rPr>
      </w:pPr>
      <w:r w:rsidRPr="0008257F">
        <w:rPr>
          <w:rFonts w:ascii="Arial" w:eastAsia="Calibri" w:hAnsi="Arial" w:cs="Arial"/>
          <w:b/>
          <w:sz w:val="28"/>
          <w:szCs w:val="28"/>
        </w:rPr>
        <w:t>Format for DPR of CBG Plant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1037"/>
        <w:gridCol w:w="7979"/>
      </w:tblGrid>
      <w:tr w:rsidR="003F3181" w:rsidRPr="0064465D" w14:paraId="6FC139EF" w14:textId="77777777" w:rsidTr="00245286">
        <w:trPr>
          <w:trHeight w:val="20"/>
        </w:trPr>
        <w:tc>
          <w:tcPr>
            <w:tcW w:w="575" w:type="pct"/>
            <w:vAlign w:val="center"/>
          </w:tcPr>
          <w:p w14:paraId="2EECE07B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4465D">
              <w:rPr>
                <w:rFonts w:ascii="Arial" w:hAnsi="Arial" w:cs="Arial"/>
                <w:b/>
                <w:bCs/>
                <w:sz w:val="24"/>
                <w:szCs w:val="24"/>
              </w:rPr>
              <w:t>S. No.</w:t>
            </w:r>
          </w:p>
        </w:tc>
        <w:tc>
          <w:tcPr>
            <w:tcW w:w="4425" w:type="pct"/>
            <w:vAlign w:val="center"/>
          </w:tcPr>
          <w:p w14:paraId="506C8F45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4465D">
              <w:rPr>
                <w:rFonts w:ascii="Arial" w:hAnsi="Arial" w:cs="Arial"/>
                <w:b/>
                <w:bCs/>
                <w:sz w:val="24"/>
                <w:szCs w:val="24"/>
              </w:rPr>
              <w:t>Description</w:t>
            </w:r>
          </w:p>
        </w:tc>
      </w:tr>
      <w:tr w:rsidR="003F3181" w:rsidRPr="0064465D" w14:paraId="22F1A1E3" w14:textId="77777777" w:rsidTr="00245286">
        <w:trPr>
          <w:trHeight w:val="20"/>
        </w:trPr>
        <w:tc>
          <w:tcPr>
            <w:tcW w:w="5000" w:type="pct"/>
            <w:gridSpan w:val="2"/>
            <w:vAlign w:val="center"/>
          </w:tcPr>
          <w:p w14:paraId="62D866EE" w14:textId="77777777" w:rsidR="003F3181" w:rsidRPr="0064465D" w:rsidRDefault="003F3181" w:rsidP="00245286">
            <w:pPr>
              <w:numPr>
                <w:ilvl w:val="0"/>
                <w:numId w:val="1"/>
              </w:numPr>
              <w:spacing w:before="40" w:after="40" w:line="276" w:lineRule="auto"/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4465D">
              <w:rPr>
                <w:rFonts w:ascii="Arial" w:hAnsi="Arial" w:cs="Arial"/>
                <w:b/>
                <w:bCs/>
                <w:sz w:val="24"/>
                <w:szCs w:val="24"/>
              </w:rPr>
              <w:t>Technical and Commercial</w:t>
            </w:r>
          </w:p>
        </w:tc>
      </w:tr>
      <w:tr w:rsidR="003F3181" w:rsidRPr="0064465D" w14:paraId="1EA96948" w14:textId="77777777" w:rsidTr="00245286">
        <w:trPr>
          <w:trHeight w:val="20"/>
        </w:trPr>
        <w:tc>
          <w:tcPr>
            <w:tcW w:w="575" w:type="pct"/>
            <w:vAlign w:val="center"/>
          </w:tcPr>
          <w:p w14:paraId="2ADC4ABF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425" w:type="pct"/>
            <w:vAlign w:val="center"/>
          </w:tcPr>
          <w:p w14:paraId="602C4D96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Executive Summary</w:t>
            </w:r>
          </w:p>
        </w:tc>
      </w:tr>
      <w:tr w:rsidR="003F3181" w:rsidRPr="0064465D" w14:paraId="3B2601E5" w14:textId="77777777" w:rsidTr="00245286">
        <w:trPr>
          <w:trHeight w:val="20"/>
        </w:trPr>
        <w:tc>
          <w:tcPr>
            <w:tcW w:w="575" w:type="pct"/>
            <w:vAlign w:val="center"/>
          </w:tcPr>
          <w:p w14:paraId="6438B74F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425" w:type="pct"/>
            <w:vAlign w:val="center"/>
          </w:tcPr>
          <w:p w14:paraId="6EDD4ED4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 xml:space="preserve">Introduction </w:t>
            </w:r>
          </w:p>
        </w:tc>
      </w:tr>
      <w:tr w:rsidR="003F3181" w:rsidRPr="0064465D" w14:paraId="65DC090C" w14:textId="77777777" w:rsidTr="00245286">
        <w:trPr>
          <w:trHeight w:val="20"/>
        </w:trPr>
        <w:tc>
          <w:tcPr>
            <w:tcW w:w="575" w:type="pct"/>
            <w:vAlign w:val="center"/>
          </w:tcPr>
          <w:p w14:paraId="3C2370CE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425" w:type="pct"/>
            <w:vAlign w:val="center"/>
          </w:tcPr>
          <w:p w14:paraId="36AB54AC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Details regarding plant CBG production capacity</w:t>
            </w:r>
          </w:p>
        </w:tc>
      </w:tr>
      <w:tr w:rsidR="003F3181" w:rsidRPr="0064465D" w14:paraId="73C1BF69" w14:textId="77777777" w:rsidTr="00245286">
        <w:trPr>
          <w:trHeight w:val="20"/>
        </w:trPr>
        <w:tc>
          <w:tcPr>
            <w:tcW w:w="575" w:type="pct"/>
            <w:vAlign w:val="center"/>
          </w:tcPr>
          <w:p w14:paraId="455404E6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425" w:type="pct"/>
            <w:vAlign w:val="center"/>
          </w:tcPr>
          <w:p w14:paraId="434CC8D7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Predominant feedstock, procurement procedure for feedstock (supply contracts etc.)</w:t>
            </w:r>
          </w:p>
        </w:tc>
      </w:tr>
      <w:tr w:rsidR="003F3181" w:rsidRPr="0064465D" w14:paraId="766A8377" w14:textId="77777777" w:rsidTr="00245286">
        <w:trPr>
          <w:trHeight w:val="20"/>
        </w:trPr>
        <w:tc>
          <w:tcPr>
            <w:tcW w:w="575" w:type="pct"/>
            <w:vAlign w:val="center"/>
          </w:tcPr>
          <w:p w14:paraId="6AD92125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425" w:type="pct"/>
            <w:vAlign w:val="center"/>
          </w:tcPr>
          <w:p w14:paraId="26D967FA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Technology description:</w:t>
            </w:r>
          </w:p>
          <w:p w14:paraId="7D76AC12" w14:textId="77777777" w:rsidR="003F3181" w:rsidRPr="0064465D" w:rsidRDefault="003F3181" w:rsidP="00245286">
            <w:pPr>
              <w:numPr>
                <w:ilvl w:val="0"/>
                <w:numId w:val="2"/>
              </w:num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Description of main Plant Equipment, Auxiliary Equipment and systems with technical specifications</w:t>
            </w:r>
          </w:p>
          <w:p w14:paraId="4CB42EF7" w14:textId="77777777" w:rsidR="003F3181" w:rsidRPr="0064465D" w:rsidRDefault="003F3181" w:rsidP="00245286">
            <w:pPr>
              <w:numPr>
                <w:ilvl w:val="0"/>
                <w:numId w:val="2"/>
              </w:num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Description of Plant Electrical System</w:t>
            </w:r>
          </w:p>
          <w:p w14:paraId="377AA075" w14:textId="77777777" w:rsidR="003F3181" w:rsidRPr="0064465D" w:rsidRDefault="003F3181" w:rsidP="00245286">
            <w:pPr>
              <w:numPr>
                <w:ilvl w:val="0"/>
                <w:numId w:val="2"/>
              </w:num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Plant Instrumentation and Control system</w:t>
            </w:r>
          </w:p>
        </w:tc>
      </w:tr>
      <w:tr w:rsidR="003F3181" w:rsidRPr="0064465D" w14:paraId="1C1A1A4F" w14:textId="77777777" w:rsidTr="00245286">
        <w:trPr>
          <w:trHeight w:val="20"/>
        </w:trPr>
        <w:tc>
          <w:tcPr>
            <w:tcW w:w="575" w:type="pct"/>
            <w:vAlign w:val="center"/>
          </w:tcPr>
          <w:p w14:paraId="6F4259B3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4425" w:type="pct"/>
            <w:vAlign w:val="center"/>
          </w:tcPr>
          <w:p w14:paraId="5F781067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Project Schematics and Drawings</w:t>
            </w:r>
          </w:p>
        </w:tc>
      </w:tr>
      <w:tr w:rsidR="003F3181" w:rsidRPr="0064465D" w14:paraId="6E8577CB" w14:textId="77777777" w:rsidTr="00245286">
        <w:trPr>
          <w:trHeight w:val="20"/>
        </w:trPr>
        <w:tc>
          <w:tcPr>
            <w:tcW w:w="575" w:type="pct"/>
            <w:vAlign w:val="center"/>
          </w:tcPr>
          <w:p w14:paraId="307008D7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4425" w:type="pct"/>
            <w:vAlign w:val="center"/>
          </w:tcPr>
          <w:p w14:paraId="550FE62A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Project implementation</w:t>
            </w:r>
          </w:p>
          <w:p w14:paraId="5DFDACBA" w14:textId="77777777" w:rsidR="003F3181" w:rsidRPr="0064465D" w:rsidRDefault="003F3181" w:rsidP="00245286">
            <w:pPr>
              <w:numPr>
                <w:ilvl w:val="0"/>
                <w:numId w:val="3"/>
              </w:num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Execution and management plan</w:t>
            </w:r>
          </w:p>
          <w:p w14:paraId="67D842BF" w14:textId="77777777" w:rsidR="003F3181" w:rsidRPr="0064465D" w:rsidRDefault="003F3181" w:rsidP="00245286">
            <w:pPr>
              <w:numPr>
                <w:ilvl w:val="0"/>
                <w:numId w:val="3"/>
              </w:num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EPC plan</w:t>
            </w:r>
          </w:p>
        </w:tc>
      </w:tr>
      <w:tr w:rsidR="003F3181" w:rsidRPr="0064465D" w14:paraId="3ACDC7F9" w14:textId="77777777" w:rsidTr="00245286">
        <w:trPr>
          <w:trHeight w:val="20"/>
        </w:trPr>
        <w:tc>
          <w:tcPr>
            <w:tcW w:w="575" w:type="pct"/>
            <w:vAlign w:val="center"/>
          </w:tcPr>
          <w:p w14:paraId="1151A1DB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4425" w:type="pct"/>
            <w:vAlign w:val="center"/>
          </w:tcPr>
          <w:p w14:paraId="03BB12D3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 xml:space="preserve">Plant layout, land area requirement &amp; existing infrastructure facilities </w:t>
            </w:r>
          </w:p>
        </w:tc>
      </w:tr>
      <w:tr w:rsidR="003F3181" w:rsidRPr="0064465D" w14:paraId="542F09B3" w14:textId="77777777" w:rsidTr="00245286">
        <w:trPr>
          <w:trHeight w:val="20"/>
        </w:trPr>
        <w:tc>
          <w:tcPr>
            <w:tcW w:w="575" w:type="pct"/>
            <w:vAlign w:val="center"/>
          </w:tcPr>
          <w:p w14:paraId="037D7274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4425" w:type="pct"/>
            <w:vAlign w:val="center"/>
          </w:tcPr>
          <w:p w14:paraId="7E9C7B31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Operation &amp; Maintenance set up</w:t>
            </w:r>
          </w:p>
        </w:tc>
      </w:tr>
      <w:tr w:rsidR="003F3181" w:rsidRPr="0064465D" w14:paraId="6F65D7CF" w14:textId="77777777" w:rsidTr="00245286">
        <w:trPr>
          <w:trHeight w:val="20"/>
        </w:trPr>
        <w:tc>
          <w:tcPr>
            <w:tcW w:w="575" w:type="pct"/>
            <w:vAlign w:val="center"/>
          </w:tcPr>
          <w:p w14:paraId="2B93FE75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4425" w:type="pct"/>
            <w:vAlign w:val="center"/>
          </w:tcPr>
          <w:p w14:paraId="67958D97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Environment impact/ protection management (Government regulation and clearance required), if applicable</w:t>
            </w:r>
          </w:p>
        </w:tc>
      </w:tr>
      <w:tr w:rsidR="003F3181" w:rsidRPr="0064465D" w14:paraId="20F1CFD0" w14:textId="77777777" w:rsidTr="00245286">
        <w:trPr>
          <w:trHeight w:val="20"/>
        </w:trPr>
        <w:tc>
          <w:tcPr>
            <w:tcW w:w="575" w:type="pct"/>
            <w:vAlign w:val="center"/>
          </w:tcPr>
          <w:p w14:paraId="31150701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4425" w:type="pct"/>
            <w:vAlign w:val="center"/>
          </w:tcPr>
          <w:p w14:paraId="0EBA6CEF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Project cost estimate (site development, civil works, plant machinery, roads &amp; building, water supply &amp; public health, electrical works, fire protection system, office equipment, furniture &amp; automation etc.)</w:t>
            </w:r>
          </w:p>
        </w:tc>
      </w:tr>
      <w:tr w:rsidR="003F3181" w:rsidRPr="0064465D" w14:paraId="1F4DFF14" w14:textId="77777777" w:rsidTr="00245286">
        <w:trPr>
          <w:trHeight w:val="20"/>
        </w:trPr>
        <w:tc>
          <w:tcPr>
            <w:tcW w:w="575" w:type="pct"/>
            <w:vAlign w:val="center"/>
          </w:tcPr>
          <w:p w14:paraId="77BE20DF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4425" w:type="pct"/>
            <w:vAlign w:val="center"/>
          </w:tcPr>
          <w:p w14:paraId="540001B2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Cost of generation, financial analysis and Techno economic feasibility</w:t>
            </w:r>
          </w:p>
        </w:tc>
      </w:tr>
      <w:tr w:rsidR="003F3181" w:rsidRPr="0064465D" w14:paraId="1975BFBE" w14:textId="77777777" w:rsidTr="00245286">
        <w:trPr>
          <w:trHeight w:val="20"/>
        </w:trPr>
        <w:tc>
          <w:tcPr>
            <w:tcW w:w="575" w:type="pct"/>
            <w:vAlign w:val="center"/>
          </w:tcPr>
          <w:p w14:paraId="0E3F6DF2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4425" w:type="pct"/>
            <w:vAlign w:val="center"/>
          </w:tcPr>
          <w:p w14:paraId="3269A1ED" w14:textId="77777777" w:rsidR="003F3181" w:rsidRPr="0064465D" w:rsidRDefault="003F3181" w:rsidP="00245286">
            <w:pPr>
              <w:spacing w:before="40" w:after="40" w:line="276" w:lineRule="auto"/>
              <w:rPr>
                <w:rFonts w:ascii="Arial" w:hAnsi="Arial" w:cs="Arial"/>
                <w:sz w:val="24"/>
                <w:szCs w:val="24"/>
              </w:rPr>
            </w:pPr>
            <w:r w:rsidRPr="0064465D">
              <w:rPr>
                <w:rFonts w:ascii="Arial" w:hAnsi="Arial" w:cs="Arial"/>
                <w:sz w:val="24"/>
                <w:szCs w:val="24"/>
              </w:rPr>
              <w:t>Risk and sensitivity analysis</w:t>
            </w:r>
          </w:p>
        </w:tc>
      </w:tr>
    </w:tbl>
    <w:p w14:paraId="554989CE" w14:textId="77777777" w:rsidR="003F3181" w:rsidRPr="007C1508" w:rsidRDefault="003F3181" w:rsidP="003F3181"/>
    <w:p w14:paraId="0D890E78" w14:textId="11056532" w:rsidR="00370BC4" w:rsidRDefault="00370BC4"/>
    <w:sectPr w:rsidR="00370B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255F9"/>
    <w:multiLevelType w:val="hybridMultilevel"/>
    <w:tmpl w:val="42F4DC78"/>
    <w:lvl w:ilvl="0" w:tplc="0A22144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C44325"/>
    <w:multiLevelType w:val="hybridMultilevel"/>
    <w:tmpl w:val="502E69FA"/>
    <w:lvl w:ilvl="0" w:tplc="8E4A1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1567D3"/>
    <w:multiLevelType w:val="hybridMultilevel"/>
    <w:tmpl w:val="BCF80BC6"/>
    <w:lvl w:ilvl="0" w:tplc="8E4A1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2059537">
    <w:abstractNumId w:val="0"/>
  </w:num>
  <w:num w:numId="2" w16cid:durableId="298389242">
    <w:abstractNumId w:val="1"/>
  </w:num>
  <w:num w:numId="3" w16cid:durableId="18322123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181"/>
    <w:rsid w:val="001866C3"/>
    <w:rsid w:val="00370BC4"/>
    <w:rsid w:val="003F3181"/>
    <w:rsid w:val="00414559"/>
    <w:rsid w:val="006A2C31"/>
    <w:rsid w:val="00764C0C"/>
    <w:rsid w:val="00B4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86A98"/>
  <w15:chartTrackingRefBased/>
  <w15:docId w15:val="{0119E8F3-F4B8-428C-B69F-196159609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181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1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1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1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1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1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1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1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1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1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1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1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1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1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1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1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1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1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3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1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3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1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31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1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31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1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1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181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3F3181"/>
    <w:pPr>
      <w:spacing w:after="0" w:line="240" w:lineRule="auto"/>
    </w:pPr>
    <w:rPr>
      <w:rFonts w:eastAsia="Calibri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F3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 Kumar</dc:creator>
  <cp:keywords/>
  <dc:description/>
  <cp:lastModifiedBy>Lav Kumar</cp:lastModifiedBy>
  <cp:revision>1</cp:revision>
  <dcterms:created xsi:type="dcterms:W3CDTF">2026-09-24T15:12:00Z</dcterms:created>
  <dcterms:modified xsi:type="dcterms:W3CDTF">2026-09-24T15:13:00Z</dcterms:modified>
</cp:coreProperties>
</file>